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530" w:rsidRDefault="00181868">
      <w:pPr>
        <w:rPr>
          <w:sz w:val="28"/>
          <w:szCs w:val="28"/>
          <w:u w:val="single"/>
        </w:rPr>
      </w:pPr>
      <w:r w:rsidRPr="0018186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Pr="00181868">
        <w:rPr>
          <w:sz w:val="28"/>
          <w:szCs w:val="28"/>
        </w:rPr>
        <w:t xml:space="preserve"> </w:t>
      </w:r>
      <w:r w:rsidRPr="00181868">
        <w:rPr>
          <w:sz w:val="28"/>
          <w:szCs w:val="28"/>
          <w:u w:val="single"/>
        </w:rPr>
        <w:t>Zpráva kontrolní komise OO ČSV Písek</w:t>
      </w:r>
      <w:r>
        <w:rPr>
          <w:sz w:val="28"/>
          <w:szCs w:val="28"/>
          <w:u w:val="single"/>
        </w:rPr>
        <w:t xml:space="preserve">  </w:t>
      </w:r>
      <w:r w:rsidRPr="00181868">
        <w:rPr>
          <w:sz w:val="28"/>
          <w:szCs w:val="28"/>
          <w:u w:val="single"/>
        </w:rPr>
        <w:t xml:space="preserve"> za rok 2016</w:t>
      </w:r>
    </w:p>
    <w:p w:rsidR="00181868" w:rsidRDefault="00181868">
      <w:pPr>
        <w:rPr>
          <w:sz w:val="28"/>
          <w:szCs w:val="28"/>
          <w:u w:val="single"/>
        </w:rPr>
      </w:pPr>
    </w:p>
    <w:p w:rsidR="00181868" w:rsidRDefault="0018186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Zpráva  má tři části:</w:t>
      </w:r>
    </w:p>
    <w:p w:rsidR="00181868" w:rsidRDefault="00181868" w:rsidP="0018186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Finanční zpráva</w:t>
      </w:r>
    </w:p>
    <w:p w:rsidR="00181868" w:rsidRDefault="00181868" w:rsidP="0018186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Činnost OO v roce </w:t>
      </w:r>
      <w:r w:rsidR="000E2A47">
        <w:rPr>
          <w:sz w:val="28"/>
          <w:szCs w:val="28"/>
        </w:rPr>
        <w:t>2016</w:t>
      </w:r>
    </w:p>
    <w:p w:rsidR="00181868" w:rsidRDefault="00181868" w:rsidP="0018186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Závěr a doporučení</w:t>
      </w:r>
    </w:p>
    <w:p w:rsidR="00181868" w:rsidRPr="00181868" w:rsidRDefault="00181868" w:rsidP="00181868">
      <w:pPr>
        <w:rPr>
          <w:sz w:val="28"/>
          <w:szCs w:val="28"/>
        </w:rPr>
      </w:pPr>
    </w:p>
    <w:p w:rsidR="00181868" w:rsidRDefault="0018186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Finanční zpráva:</w:t>
      </w:r>
    </w:p>
    <w:p w:rsidR="00181868" w:rsidRDefault="00181868">
      <w:pPr>
        <w:rPr>
          <w:sz w:val="28"/>
          <w:szCs w:val="28"/>
        </w:rPr>
      </w:pPr>
      <w:r>
        <w:rPr>
          <w:sz w:val="28"/>
          <w:szCs w:val="28"/>
        </w:rPr>
        <w:t>Dne 2.3.2017 byly předloženy ke kontrole výpisy z účtu,</w:t>
      </w:r>
      <w:r w:rsidR="00793D3E">
        <w:rPr>
          <w:sz w:val="28"/>
          <w:szCs w:val="28"/>
        </w:rPr>
        <w:t xml:space="preserve"> faktury,</w:t>
      </w:r>
      <w:r>
        <w:rPr>
          <w:sz w:val="28"/>
          <w:szCs w:val="28"/>
        </w:rPr>
        <w:t xml:space="preserve"> pokladní doklady a peněžní deník, </w:t>
      </w:r>
      <w:r w:rsidR="00793D3E">
        <w:rPr>
          <w:sz w:val="28"/>
          <w:szCs w:val="28"/>
        </w:rPr>
        <w:t>pokladníkem panem Stanislavem Zá</w:t>
      </w:r>
      <w:r>
        <w:rPr>
          <w:sz w:val="28"/>
          <w:szCs w:val="28"/>
        </w:rPr>
        <w:t>branským.</w:t>
      </w:r>
    </w:p>
    <w:p w:rsidR="00181868" w:rsidRDefault="00181868">
      <w:pPr>
        <w:rPr>
          <w:sz w:val="28"/>
          <w:szCs w:val="28"/>
        </w:rPr>
      </w:pPr>
      <w:r>
        <w:rPr>
          <w:sz w:val="28"/>
          <w:szCs w:val="28"/>
        </w:rPr>
        <w:t xml:space="preserve">Počáteční stav k 1.1.2016                                  účet     </w:t>
      </w:r>
    </w:p>
    <w:p w:rsidR="00181868" w:rsidRDefault="001818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pokladní hotovost            Kč</w:t>
      </w:r>
    </w:p>
    <w:p w:rsidR="00181868" w:rsidRDefault="00181868">
      <w:pPr>
        <w:rPr>
          <w:sz w:val="28"/>
          <w:szCs w:val="28"/>
        </w:rPr>
      </w:pPr>
      <w:r>
        <w:rPr>
          <w:sz w:val="28"/>
          <w:szCs w:val="28"/>
        </w:rPr>
        <w:t xml:space="preserve">Konečný zůstatek k 31.12.2016                         účet    Kč  </w:t>
      </w:r>
    </w:p>
    <w:p w:rsidR="00181868" w:rsidRDefault="001818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79387F">
        <w:rPr>
          <w:sz w:val="28"/>
          <w:szCs w:val="28"/>
        </w:rPr>
        <w:t>p</w:t>
      </w:r>
      <w:r>
        <w:rPr>
          <w:sz w:val="28"/>
          <w:szCs w:val="28"/>
        </w:rPr>
        <w:t>okladní hotovost        Kč</w:t>
      </w:r>
    </w:p>
    <w:p w:rsidR="00181868" w:rsidRDefault="00181868">
      <w:pPr>
        <w:rPr>
          <w:sz w:val="28"/>
          <w:szCs w:val="28"/>
        </w:rPr>
      </w:pPr>
      <w:r>
        <w:rPr>
          <w:sz w:val="28"/>
          <w:szCs w:val="28"/>
        </w:rPr>
        <w:t xml:space="preserve">Obrat </w:t>
      </w:r>
      <w:proofErr w:type="gramStart"/>
      <w:r>
        <w:rPr>
          <w:sz w:val="28"/>
          <w:szCs w:val="28"/>
        </w:rPr>
        <w:t>účtu :</w:t>
      </w:r>
      <w:proofErr w:type="gramEnd"/>
      <w:r>
        <w:rPr>
          <w:sz w:val="28"/>
          <w:szCs w:val="28"/>
        </w:rPr>
        <w:t xml:space="preserve">                                            příjmy                Kč  </w:t>
      </w:r>
    </w:p>
    <w:p w:rsidR="00181868" w:rsidRDefault="001818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výdaje                Kč</w:t>
      </w:r>
    </w:p>
    <w:p w:rsidR="002005CE" w:rsidRDefault="00181868">
      <w:pPr>
        <w:rPr>
          <w:sz w:val="28"/>
          <w:szCs w:val="28"/>
        </w:rPr>
      </w:pPr>
      <w:r>
        <w:rPr>
          <w:sz w:val="28"/>
          <w:szCs w:val="28"/>
        </w:rPr>
        <w:t xml:space="preserve">           pokladny                                      příjmy                     Kč    </w:t>
      </w:r>
    </w:p>
    <w:p w:rsidR="002005CE" w:rsidRDefault="002005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výdaje                        Kč</w:t>
      </w:r>
    </w:p>
    <w:p w:rsidR="002005CE" w:rsidRDefault="002005CE">
      <w:pPr>
        <w:rPr>
          <w:sz w:val="28"/>
          <w:szCs w:val="28"/>
        </w:rPr>
      </w:pPr>
      <w:r>
        <w:rPr>
          <w:sz w:val="28"/>
          <w:szCs w:val="28"/>
        </w:rPr>
        <w:t>Pokladní deník byl zkontrolován a porovnány jednotlivé položky s předloženými</w:t>
      </w:r>
    </w:p>
    <w:p w:rsidR="00E377D6" w:rsidRDefault="0079387F">
      <w:pPr>
        <w:rPr>
          <w:sz w:val="28"/>
          <w:szCs w:val="28"/>
        </w:rPr>
      </w:pPr>
      <w:r>
        <w:rPr>
          <w:sz w:val="28"/>
          <w:szCs w:val="28"/>
        </w:rPr>
        <w:t>f</w:t>
      </w:r>
      <w:r w:rsidR="002005CE">
        <w:rPr>
          <w:sz w:val="28"/>
          <w:szCs w:val="28"/>
        </w:rPr>
        <w:t>akturami</w:t>
      </w:r>
      <w:r>
        <w:rPr>
          <w:sz w:val="28"/>
          <w:szCs w:val="28"/>
        </w:rPr>
        <w:t>,</w:t>
      </w:r>
      <w:r w:rsidR="002005CE">
        <w:rPr>
          <w:sz w:val="28"/>
          <w:szCs w:val="28"/>
        </w:rPr>
        <w:t xml:space="preserve"> příjmovými a výdajovými doklady. Počáteční a konečný zůstatek souhlasí s pokladním deníkem a stavem na účtu</w:t>
      </w:r>
      <w:r w:rsidR="00EF7D6B">
        <w:rPr>
          <w:sz w:val="28"/>
          <w:szCs w:val="28"/>
        </w:rPr>
        <w:t>.</w:t>
      </w:r>
    </w:p>
    <w:p w:rsidR="00E377D6" w:rsidRDefault="00E377D6">
      <w:pPr>
        <w:rPr>
          <w:sz w:val="28"/>
          <w:szCs w:val="28"/>
        </w:rPr>
      </w:pPr>
      <w:r>
        <w:rPr>
          <w:sz w:val="28"/>
          <w:szCs w:val="28"/>
        </w:rPr>
        <w:t>Přev</w:t>
      </w:r>
      <w:r w:rsidR="0079387F">
        <w:rPr>
          <w:sz w:val="28"/>
          <w:szCs w:val="28"/>
        </w:rPr>
        <w:t>ážná část finančních transakcí</w:t>
      </w:r>
      <w:r>
        <w:rPr>
          <w:sz w:val="28"/>
          <w:szCs w:val="28"/>
        </w:rPr>
        <w:t xml:space="preserve"> souvisí s nákupem léčiv a následně prodej léčiv jednotlivým ZO. OO obdržel</w:t>
      </w:r>
      <w:r w:rsidR="0079387F">
        <w:rPr>
          <w:sz w:val="28"/>
          <w:szCs w:val="28"/>
        </w:rPr>
        <w:t>a</w:t>
      </w:r>
      <w:r>
        <w:rPr>
          <w:sz w:val="28"/>
          <w:szCs w:val="28"/>
        </w:rPr>
        <w:t xml:space="preserve"> dotaci, ze které byl zakoupen kotel na vosk a také audiovizuální technika včetně doplňků.</w:t>
      </w:r>
    </w:p>
    <w:p w:rsidR="00E377D6" w:rsidRDefault="00E377D6">
      <w:pPr>
        <w:rPr>
          <w:sz w:val="28"/>
          <w:szCs w:val="28"/>
        </w:rPr>
      </w:pPr>
      <w:r>
        <w:rPr>
          <w:sz w:val="28"/>
          <w:szCs w:val="28"/>
        </w:rPr>
        <w:t>Kotel                             Kč</w:t>
      </w:r>
      <w:r w:rsidR="00181868">
        <w:rPr>
          <w:sz w:val="28"/>
          <w:szCs w:val="28"/>
        </w:rPr>
        <w:t xml:space="preserve">      </w:t>
      </w:r>
    </w:p>
    <w:p w:rsidR="00E377D6" w:rsidRDefault="00E377D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Audioviz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tech</w:t>
      </w:r>
      <w:proofErr w:type="spellEnd"/>
      <w:r>
        <w:rPr>
          <w:sz w:val="28"/>
          <w:szCs w:val="28"/>
        </w:rPr>
        <w:t xml:space="preserve">. </w:t>
      </w:r>
      <w:r w:rsidR="0018186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Kč</w:t>
      </w:r>
    </w:p>
    <w:p w:rsidR="00E377D6" w:rsidRDefault="00EF7D6B">
      <w:pPr>
        <w:rPr>
          <w:sz w:val="28"/>
          <w:szCs w:val="28"/>
        </w:rPr>
      </w:pPr>
      <w:r>
        <w:rPr>
          <w:sz w:val="28"/>
          <w:szCs w:val="28"/>
        </w:rPr>
        <w:t>Zařízení na vos</w:t>
      </w:r>
      <w:r w:rsidR="00E377D6">
        <w:rPr>
          <w:sz w:val="28"/>
          <w:szCs w:val="28"/>
        </w:rPr>
        <w:t>k bude sloužit ZO a jejich členům k hygienickému zpracování vosku.</w:t>
      </w:r>
    </w:p>
    <w:p w:rsidR="00EF7D6B" w:rsidRDefault="00E377D6">
      <w:pPr>
        <w:rPr>
          <w:sz w:val="28"/>
          <w:szCs w:val="28"/>
        </w:rPr>
      </w:pPr>
      <w:r>
        <w:rPr>
          <w:sz w:val="28"/>
          <w:szCs w:val="28"/>
        </w:rPr>
        <w:lastRenderedPageBreak/>
        <w:t>Audiovizuální technika bude používána jednotlivými ZO při pořádání vzdělávacích akcí.</w:t>
      </w:r>
      <w:r w:rsidR="00793D3E">
        <w:rPr>
          <w:sz w:val="28"/>
          <w:szCs w:val="28"/>
        </w:rPr>
        <w:t xml:space="preserve"> </w:t>
      </w:r>
      <w:r w:rsidR="00EF7D6B">
        <w:rPr>
          <w:sz w:val="28"/>
          <w:szCs w:val="28"/>
        </w:rPr>
        <w:t>F</w:t>
      </w:r>
      <w:r>
        <w:rPr>
          <w:sz w:val="28"/>
          <w:szCs w:val="28"/>
        </w:rPr>
        <w:t xml:space="preserve">inanční rezerva zůstává na účtu a je potřeba ji udržet pro případ nečekaných </w:t>
      </w:r>
      <w:r w:rsidR="00EF7D6B">
        <w:rPr>
          <w:sz w:val="28"/>
          <w:szCs w:val="28"/>
        </w:rPr>
        <w:t>výdajů.</w:t>
      </w:r>
    </w:p>
    <w:p w:rsidR="000E2A47" w:rsidRDefault="00E377D6">
      <w:pPr>
        <w:rPr>
          <w:sz w:val="28"/>
          <w:szCs w:val="28"/>
        </w:rPr>
      </w:pPr>
      <w:r>
        <w:rPr>
          <w:sz w:val="28"/>
          <w:szCs w:val="28"/>
        </w:rPr>
        <w:t>Na výpisech z účtu není uveden majitel účtu, ale pokladník / jeho korespondenční adresa/</w:t>
      </w:r>
      <w:r w:rsidR="00EF7D6B">
        <w:rPr>
          <w:sz w:val="28"/>
          <w:szCs w:val="28"/>
        </w:rPr>
        <w:t>.</w:t>
      </w:r>
      <w:r w:rsidR="00793D3E">
        <w:rPr>
          <w:sz w:val="28"/>
          <w:szCs w:val="28"/>
        </w:rPr>
        <w:t xml:space="preserve"> </w:t>
      </w:r>
      <w:r w:rsidR="000E2A47">
        <w:rPr>
          <w:sz w:val="28"/>
          <w:szCs w:val="28"/>
        </w:rPr>
        <w:t>U platby 300 Kč</w:t>
      </w:r>
      <w:r w:rsidR="00664AD3">
        <w:rPr>
          <w:sz w:val="28"/>
          <w:szCs w:val="28"/>
        </w:rPr>
        <w:t>,</w:t>
      </w:r>
      <w:r w:rsidR="000E2A47">
        <w:rPr>
          <w:sz w:val="28"/>
          <w:szCs w:val="28"/>
        </w:rPr>
        <w:t xml:space="preserve"> </w:t>
      </w:r>
      <w:proofErr w:type="spellStart"/>
      <w:r w:rsidR="000E2A47">
        <w:rPr>
          <w:sz w:val="28"/>
          <w:szCs w:val="28"/>
        </w:rPr>
        <w:t>Api</w:t>
      </w:r>
      <w:r>
        <w:rPr>
          <w:sz w:val="28"/>
          <w:szCs w:val="28"/>
        </w:rPr>
        <w:t>centrum</w:t>
      </w:r>
      <w:proofErr w:type="spellEnd"/>
      <w:r w:rsidR="00664AD3">
        <w:rPr>
          <w:sz w:val="28"/>
          <w:szCs w:val="28"/>
        </w:rPr>
        <w:t>,</w:t>
      </w:r>
      <w:r>
        <w:rPr>
          <w:sz w:val="28"/>
          <w:szCs w:val="28"/>
        </w:rPr>
        <w:t xml:space="preserve"> není uveden důvod platby</w:t>
      </w:r>
      <w:r w:rsidR="000E2A47">
        <w:rPr>
          <w:sz w:val="28"/>
          <w:szCs w:val="28"/>
        </w:rPr>
        <w:t>/faktura, smlouva/</w:t>
      </w:r>
      <w:r w:rsidR="00793D3E">
        <w:rPr>
          <w:sz w:val="28"/>
          <w:szCs w:val="28"/>
        </w:rPr>
        <w:t xml:space="preserve">. </w:t>
      </w:r>
      <w:r w:rsidR="000E2A47">
        <w:rPr>
          <w:sz w:val="28"/>
          <w:szCs w:val="28"/>
        </w:rPr>
        <w:t>U dokladů za občerstvení /za hotové/ chybí důvod akce, popř. presenční listina.</w:t>
      </w:r>
    </w:p>
    <w:p w:rsidR="000E2A47" w:rsidRDefault="000E2A47">
      <w:pPr>
        <w:rPr>
          <w:sz w:val="28"/>
          <w:szCs w:val="28"/>
          <w:u w:val="single"/>
        </w:rPr>
      </w:pPr>
      <w:r w:rsidRPr="000E2A47">
        <w:rPr>
          <w:sz w:val="28"/>
          <w:szCs w:val="28"/>
          <w:u w:val="single"/>
        </w:rPr>
        <w:t>Činnost:</w:t>
      </w:r>
    </w:p>
    <w:p w:rsidR="00664AD3" w:rsidRPr="00664AD3" w:rsidRDefault="000E2A47">
      <w:pPr>
        <w:rPr>
          <w:sz w:val="28"/>
          <w:szCs w:val="28"/>
        </w:rPr>
      </w:pPr>
      <w:r w:rsidRPr="004D2A51">
        <w:rPr>
          <w:sz w:val="28"/>
          <w:szCs w:val="28"/>
        </w:rPr>
        <w:t>OO vycházela</w:t>
      </w:r>
      <w:r w:rsidR="00FD7BC4">
        <w:rPr>
          <w:sz w:val="28"/>
          <w:szCs w:val="28"/>
        </w:rPr>
        <w:t xml:space="preserve"> v</w:t>
      </w:r>
      <w:r w:rsidR="0079387F">
        <w:rPr>
          <w:sz w:val="28"/>
          <w:szCs w:val="28"/>
        </w:rPr>
        <w:t xml:space="preserve"> při své </w:t>
      </w:r>
      <w:r w:rsidR="00FD7BC4">
        <w:rPr>
          <w:sz w:val="28"/>
          <w:szCs w:val="28"/>
        </w:rPr>
        <w:t xml:space="preserve">činnosti z plánů práce na rok 2016. Počátkem roku, při sběru měli na </w:t>
      </w:r>
      <w:proofErr w:type="spellStart"/>
      <w:r w:rsidR="00FD7BC4">
        <w:rPr>
          <w:sz w:val="28"/>
          <w:szCs w:val="28"/>
        </w:rPr>
        <w:t>Varoa</w:t>
      </w:r>
      <w:r w:rsidR="00664AD3">
        <w:rPr>
          <w:sz w:val="28"/>
          <w:szCs w:val="28"/>
        </w:rPr>
        <w:t>z</w:t>
      </w:r>
      <w:r w:rsidR="00FD7BC4">
        <w:rPr>
          <w:sz w:val="28"/>
          <w:szCs w:val="28"/>
        </w:rPr>
        <w:t>u</w:t>
      </w:r>
      <w:proofErr w:type="spellEnd"/>
      <w:r w:rsidR="00FD7BC4">
        <w:rPr>
          <w:sz w:val="28"/>
          <w:szCs w:val="28"/>
        </w:rPr>
        <w:t xml:space="preserve">, bylo provedeno celoplošné vyšetření JK na mor, financováno KÚJK. Některé ZO nebyly tomuto preventivnímu vyšetření nakloněny, přes to se akce zdařila. Výsledky byly předloženy jednatelům </w:t>
      </w:r>
      <w:proofErr w:type="spellStart"/>
      <w:r w:rsidR="00FD7BC4">
        <w:rPr>
          <w:sz w:val="28"/>
          <w:szCs w:val="28"/>
        </w:rPr>
        <w:t>ZO,</w:t>
      </w:r>
      <w:r w:rsidR="00EF7D6B">
        <w:rPr>
          <w:sz w:val="28"/>
          <w:szCs w:val="28"/>
        </w:rPr>
        <w:t>v</w:t>
      </w:r>
      <w:proofErr w:type="spellEnd"/>
      <w:r w:rsidR="00FD7BC4">
        <w:rPr>
          <w:sz w:val="28"/>
          <w:szCs w:val="28"/>
        </w:rPr>
        <w:t xml:space="preserve"> případě pozitivního nálezu i </w:t>
      </w:r>
      <w:r w:rsidR="0079387F">
        <w:rPr>
          <w:sz w:val="28"/>
          <w:szCs w:val="28"/>
        </w:rPr>
        <w:t>SV</w:t>
      </w:r>
      <w:r w:rsidR="00FD7BC4">
        <w:rPr>
          <w:sz w:val="28"/>
          <w:szCs w:val="28"/>
        </w:rPr>
        <w:t>S, která následně pozitivní stanoviště řešila dle veterinárních předpisů a příslušné legislativy. OV se sešel 8 x, kde se na schůzích řešily aktuální problémy</w:t>
      </w:r>
      <w:r w:rsidR="00793D3E">
        <w:rPr>
          <w:sz w:val="28"/>
          <w:szCs w:val="28"/>
        </w:rPr>
        <w:t xml:space="preserve"> </w:t>
      </w:r>
      <w:r w:rsidR="00FD7BC4">
        <w:rPr>
          <w:sz w:val="28"/>
          <w:szCs w:val="28"/>
        </w:rPr>
        <w:t xml:space="preserve"> OV popřípadě</w:t>
      </w:r>
      <w:r w:rsidR="0079387F">
        <w:rPr>
          <w:sz w:val="28"/>
          <w:szCs w:val="28"/>
        </w:rPr>
        <w:t xml:space="preserve"> ZO a úkoly vyplývající z plánu práce</w:t>
      </w:r>
      <w:r w:rsidR="00FD7BC4">
        <w:rPr>
          <w:sz w:val="28"/>
          <w:szCs w:val="28"/>
        </w:rPr>
        <w:t>.</w:t>
      </w:r>
      <w:r w:rsidR="00664AD3">
        <w:rPr>
          <w:sz w:val="28"/>
          <w:szCs w:val="28"/>
        </w:rPr>
        <w:t xml:space="preserve"> </w:t>
      </w:r>
      <w:r w:rsidR="00FD7BC4">
        <w:rPr>
          <w:sz w:val="28"/>
          <w:szCs w:val="28"/>
        </w:rPr>
        <w:t>V roce 2016 proběhly 2 odborné přednášky a to na jaře a na podzim. Účast na těchto přednáškách byla dobrá</w:t>
      </w:r>
      <w:r w:rsidR="00664AD3">
        <w:rPr>
          <w:sz w:val="28"/>
          <w:szCs w:val="28"/>
        </w:rPr>
        <w:t xml:space="preserve"> i když jsou rezervy v účasti řádových členů našich ZO</w:t>
      </w:r>
    </w:p>
    <w:p w:rsidR="00664AD3" w:rsidRDefault="00664AD3">
      <w:pPr>
        <w:rPr>
          <w:sz w:val="28"/>
          <w:szCs w:val="28"/>
        </w:rPr>
      </w:pPr>
      <w:r w:rsidRPr="00664AD3">
        <w:rPr>
          <w:sz w:val="28"/>
          <w:szCs w:val="28"/>
          <w:u w:val="single"/>
        </w:rPr>
        <w:t>Závěr:</w:t>
      </w:r>
      <w:r w:rsidR="00181868" w:rsidRPr="00664AD3">
        <w:rPr>
          <w:sz w:val="28"/>
          <w:szCs w:val="28"/>
          <w:u w:val="single"/>
        </w:rPr>
        <w:t xml:space="preserve">    </w:t>
      </w:r>
    </w:p>
    <w:p w:rsidR="00181868" w:rsidRDefault="00664AD3">
      <w:pPr>
        <w:rPr>
          <w:sz w:val="28"/>
          <w:szCs w:val="28"/>
        </w:rPr>
      </w:pPr>
      <w:r>
        <w:rPr>
          <w:sz w:val="28"/>
          <w:szCs w:val="28"/>
        </w:rPr>
        <w:t xml:space="preserve">Naše kontrola </w:t>
      </w:r>
      <w:r w:rsidR="00793D3E">
        <w:rPr>
          <w:sz w:val="28"/>
          <w:szCs w:val="28"/>
        </w:rPr>
        <w:t xml:space="preserve">nezjistila </w:t>
      </w:r>
      <w:r>
        <w:rPr>
          <w:sz w:val="28"/>
          <w:szCs w:val="28"/>
        </w:rPr>
        <w:t xml:space="preserve"> nedostatky v hospodaření </w:t>
      </w:r>
      <w:r w:rsidR="00793D3E">
        <w:rPr>
          <w:sz w:val="28"/>
          <w:szCs w:val="28"/>
        </w:rPr>
        <w:t xml:space="preserve">OO ČSV Písek. </w:t>
      </w:r>
      <w:r w:rsidR="00EB1FC0">
        <w:rPr>
          <w:sz w:val="28"/>
          <w:szCs w:val="28"/>
        </w:rPr>
        <w:t xml:space="preserve"> </w:t>
      </w:r>
      <w:r w:rsidRPr="00664AD3">
        <w:rPr>
          <w:sz w:val="28"/>
          <w:szCs w:val="28"/>
        </w:rPr>
        <w:t>Je</w:t>
      </w:r>
      <w:r>
        <w:rPr>
          <w:sz w:val="28"/>
          <w:szCs w:val="28"/>
        </w:rPr>
        <w:t xml:space="preserve"> </w:t>
      </w:r>
      <w:r w:rsidRPr="00664AD3">
        <w:rPr>
          <w:sz w:val="28"/>
          <w:szCs w:val="28"/>
        </w:rPr>
        <w:t>potřeba vyspecifikovat platbu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Apicentrum</w:t>
      </w:r>
      <w:proofErr w:type="spellEnd"/>
      <w:r>
        <w:rPr>
          <w:sz w:val="28"/>
          <w:szCs w:val="28"/>
        </w:rPr>
        <w:t xml:space="preserve"> /dodat řádný doklad/.</w:t>
      </w:r>
    </w:p>
    <w:p w:rsidR="00664AD3" w:rsidRDefault="00664AD3">
      <w:pPr>
        <w:rPr>
          <w:sz w:val="28"/>
          <w:szCs w:val="28"/>
        </w:rPr>
      </w:pPr>
      <w:r>
        <w:rPr>
          <w:sz w:val="28"/>
          <w:szCs w:val="28"/>
        </w:rPr>
        <w:t>Nebyla předložena inventarizace majetku OO</w:t>
      </w:r>
      <w:r w:rsidR="00793D3E">
        <w:rPr>
          <w:sz w:val="28"/>
          <w:szCs w:val="28"/>
        </w:rPr>
        <w:t xml:space="preserve"> </w:t>
      </w:r>
      <w:r>
        <w:rPr>
          <w:sz w:val="28"/>
          <w:szCs w:val="28"/>
        </w:rPr>
        <w:t>ČSV Písek. / nové nákupy a předměty z dotace/, je potřeba toto doplnit</w:t>
      </w:r>
      <w:r w:rsidR="00EB1FC0">
        <w:rPr>
          <w:sz w:val="28"/>
          <w:szCs w:val="28"/>
        </w:rPr>
        <w:t>.</w:t>
      </w:r>
    </w:p>
    <w:p w:rsidR="00EF7D6B" w:rsidRDefault="00664AD3">
      <w:pPr>
        <w:rPr>
          <w:sz w:val="28"/>
          <w:szCs w:val="28"/>
        </w:rPr>
      </w:pPr>
      <w:r>
        <w:rPr>
          <w:sz w:val="28"/>
          <w:szCs w:val="28"/>
        </w:rPr>
        <w:t>Dále je třeba se</w:t>
      </w:r>
      <w:r w:rsidR="0079387F">
        <w:rPr>
          <w:sz w:val="28"/>
          <w:szCs w:val="28"/>
        </w:rPr>
        <w:t>znamovat včelařskou základnu s novými přípravky a metodami ošetřování včelstev</w:t>
      </w:r>
      <w:r>
        <w:rPr>
          <w:sz w:val="28"/>
          <w:szCs w:val="28"/>
        </w:rPr>
        <w:t xml:space="preserve"> a</w:t>
      </w:r>
      <w:r w:rsidR="00EF7D6B">
        <w:rPr>
          <w:sz w:val="28"/>
          <w:szCs w:val="28"/>
        </w:rPr>
        <w:t xml:space="preserve"> dostat je do podvědomí našich</w:t>
      </w:r>
      <w:r w:rsidR="0079387F">
        <w:rPr>
          <w:sz w:val="28"/>
          <w:szCs w:val="28"/>
        </w:rPr>
        <w:t xml:space="preserve"> </w:t>
      </w:r>
      <w:r w:rsidR="00EB1FC0">
        <w:rPr>
          <w:sz w:val="28"/>
          <w:szCs w:val="28"/>
        </w:rPr>
        <w:t>č</w:t>
      </w:r>
      <w:r w:rsidR="00EF7D6B">
        <w:rPr>
          <w:sz w:val="28"/>
          <w:szCs w:val="28"/>
        </w:rPr>
        <w:t>lenů. Také je potřeba apelovat na jednatele ZO, aby vyvinuli větší tlak na člen</w:t>
      </w:r>
      <w:r w:rsidR="00EB1FC0">
        <w:rPr>
          <w:sz w:val="28"/>
          <w:szCs w:val="28"/>
        </w:rPr>
        <w:t xml:space="preserve">ské </w:t>
      </w:r>
      <w:r w:rsidR="00EF7D6B">
        <w:rPr>
          <w:sz w:val="28"/>
          <w:szCs w:val="28"/>
        </w:rPr>
        <w:t>základny, aby se zvýšila účast</w:t>
      </w:r>
      <w:r w:rsidR="0079387F">
        <w:rPr>
          <w:sz w:val="28"/>
          <w:szCs w:val="28"/>
        </w:rPr>
        <w:t xml:space="preserve"> na zajišťovaných</w:t>
      </w:r>
      <w:r w:rsidR="00EF7D6B">
        <w:rPr>
          <w:sz w:val="28"/>
          <w:szCs w:val="28"/>
        </w:rPr>
        <w:t xml:space="preserve"> přednáškách.</w:t>
      </w:r>
    </w:p>
    <w:p w:rsidR="00EF7D6B" w:rsidRDefault="00EF7D6B">
      <w:pPr>
        <w:rPr>
          <w:sz w:val="28"/>
          <w:szCs w:val="28"/>
        </w:rPr>
      </w:pPr>
      <w:r>
        <w:rPr>
          <w:sz w:val="28"/>
          <w:szCs w:val="28"/>
        </w:rPr>
        <w:t>Finanční rezerva je akceptována pozitivně a je potřeba ji udržet.</w:t>
      </w:r>
    </w:p>
    <w:p w:rsidR="0079387F" w:rsidRDefault="0079387F">
      <w:pPr>
        <w:rPr>
          <w:sz w:val="28"/>
          <w:szCs w:val="28"/>
        </w:rPr>
      </w:pPr>
    </w:p>
    <w:p w:rsidR="0079387F" w:rsidRDefault="0079387F">
      <w:pPr>
        <w:rPr>
          <w:sz w:val="28"/>
          <w:szCs w:val="28"/>
        </w:rPr>
      </w:pPr>
      <w:r>
        <w:rPr>
          <w:sz w:val="28"/>
          <w:szCs w:val="28"/>
        </w:rPr>
        <w:t>Předseda revizní komise OO ČSV Písek MVDr. Roman Zahrádka</w:t>
      </w:r>
    </w:p>
    <w:p w:rsidR="00EF7D6B" w:rsidRPr="00664AD3" w:rsidRDefault="00EF7D6B">
      <w:pPr>
        <w:rPr>
          <w:sz w:val="28"/>
          <w:szCs w:val="28"/>
          <w:u w:val="single"/>
        </w:rPr>
      </w:pPr>
    </w:p>
    <w:sectPr w:rsidR="00EF7D6B" w:rsidRPr="00664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6522D"/>
    <w:multiLevelType w:val="hybridMultilevel"/>
    <w:tmpl w:val="44DAE8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868"/>
    <w:rsid w:val="000E2A47"/>
    <w:rsid w:val="00181868"/>
    <w:rsid w:val="002005CE"/>
    <w:rsid w:val="00444869"/>
    <w:rsid w:val="004D2A51"/>
    <w:rsid w:val="00664AD3"/>
    <w:rsid w:val="0079387F"/>
    <w:rsid w:val="00793D3E"/>
    <w:rsid w:val="008042DA"/>
    <w:rsid w:val="008741EC"/>
    <w:rsid w:val="00E377D6"/>
    <w:rsid w:val="00EB1FC0"/>
    <w:rsid w:val="00EF7D6B"/>
    <w:rsid w:val="00F52530"/>
    <w:rsid w:val="00FD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3969"/>
  <w15:chartTrackingRefBased/>
  <w15:docId w15:val="{5F3C01F7-CF77-4683-9967-8C2A2DFA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186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7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Soňa Vachtová</cp:lastModifiedBy>
  <cp:revision>3</cp:revision>
  <cp:lastPrinted>2017-04-01T18:01:00Z</cp:lastPrinted>
  <dcterms:created xsi:type="dcterms:W3CDTF">2017-10-22T17:07:00Z</dcterms:created>
  <dcterms:modified xsi:type="dcterms:W3CDTF">2017-12-07T11:12:00Z</dcterms:modified>
</cp:coreProperties>
</file>